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B" w:rsidRDefault="00BB3C2B" w:rsidP="000B291E">
      <w:pPr>
        <w:shd w:val="clear" w:color="auto" w:fill="EAF1DD" w:themeFill="accent3" w:themeFillTint="33"/>
        <w:jc w:val="center"/>
        <w:rPr>
          <w:rFonts w:ascii="Cooper Black" w:hAnsi="Cooper Black"/>
          <w:sz w:val="32"/>
          <w:szCs w:val="32"/>
        </w:rPr>
      </w:pPr>
    </w:p>
    <w:p w:rsidR="00174651" w:rsidRDefault="00C10513" w:rsidP="000B291E">
      <w:pPr>
        <w:shd w:val="clear" w:color="auto" w:fill="EAF1DD" w:themeFill="accent3" w:themeFillTint="33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-3.5pt;width:477.3pt;height:76.95pt;z-index:251660288;mso-height-percent:200;mso-height-percent:200;mso-width-relative:margin;mso-height-relative:margin">
            <v:textbox style="mso-fit-shape-to-text:t">
              <w:txbxContent>
                <w:p w:rsidR="000B291E" w:rsidRPr="003C1995" w:rsidRDefault="00B47331" w:rsidP="000B291E">
                  <w:pPr>
                    <w:shd w:val="clear" w:color="auto" w:fill="E5DFEC" w:themeFill="accent4" w:themeFillTint="33"/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>Kéthelyi Közös Önkormányzati Hivatal</w:t>
                  </w:r>
                </w:p>
                <w:p w:rsidR="00B47331" w:rsidRPr="003C1995" w:rsidRDefault="00B47331" w:rsidP="000B291E">
                  <w:pPr>
                    <w:shd w:val="clear" w:color="auto" w:fill="E5DFEC" w:themeFill="accent4" w:themeFillTint="33"/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>Jegyzője</w:t>
                  </w:r>
                </w:p>
                <w:p w:rsidR="000B291E" w:rsidRPr="003C1995" w:rsidRDefault="000B291E" w:rsidP="000B291E">
                  <w:pPr>
                    <w:shd w:val="clear" w:color="auto" w:fill="E5DFEC" w:themeFill="accent4" w:themeFillTint="33"/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>8713 Kéthely</w:t>
                  </w:r>
                  <w:proofErr w:type="gramStart"/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>,  Ady</w:t>
                  </w:r>
                  <w:proofErr w:type="gramEnd"/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 xml:space="preserve"> Endre u. 1.</w:t>
                  </w:r>
                </w:p>
                <w:p w:rsidR="000B291E" w:rsidRPr="003C1995" w:rsidRDefault="000B291E" w:rsidP="000B291E">
                  <w:pPr>
                    <w:shd w:val="clear" w:color="auto" w:fill="E5DFEC" w:themeFill="accent4" w:themeFillTint="33"/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>Tel</w:t>
                  </w:r>
                  <w:proofErr w:type="gramStart"/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>.:</w:t>
                  </w:r>
                  <w:proofErr w:type="gramEnd"/>
                  <w:r w:rsidRPr="003C1995">
                    <w:rPr>
                      <w:rFonts w:ascii="Arial Black" w:hAnsi="Arial Black"/>
                      <w:sz w:val="22"/>
                      <w:szCs w:val="22"/>
                    </w:rPr>
                    <w:t xml:space="preserve"> 85/339-201</w:t>
                  </w:r>
                </w:p>
              </w:txbxContent>
            </v:textbox>
          </v:shape>
        </w:pict>
      </w:r>
    </w:p>
    <w:p w:rsidR="00174651" w:rsidRPr="00174651" w:rsidRDefault="00174651" w:rsidP="00174651">
      <w:pPr>
        <w:rPr>
          <w:rFonts w:ascii="Cooper Black" w:hAnsi="Cooper Black"/>
          <w:sz w:val="32"/>
          <w:szCs w:val="32"/>
        </w:rPr>
      </w:pPr>
    </w:p>
    <w:p w:rsidR="00174651" w:rsidRPr="00174651" w:rsidRDefault="00174651" w:rsidP="00174651">
      <w:pPr>
        <w:rPr>
          <w:rFonts w:ascii="Cooper Black" w:hAnsi="Cooper Black"/>
          <w:sz w:val="32"/>
          <w:szCs w:val="32"/>
        </w:rPr>
      </w:pPr>
    </w:p>
    <w:p w:rsidR="00B47331" w:rsidRDefault="00B47331" w:rsidP="00174651">
      <w:pPr>
        <w:rPr>
          <w:rFonts w:ascii="Cooper Black" w:hAnsi="Cooper Black"/>
          <w:sz w:val="32"/>
          <w:szCs w:val="32"/>
        </w:rPr>
      </w:pPr>
    </w:p>
    <w:p w:rsidR="00ED46DD" w:rsidRDefault="00ED46DD" w:rsidP="00ED46DD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ED46DD" w:rsidRDefault="00ED46DD" w:rsidP="00ED46DD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Előterjesztés</w:t>
      </w:r>
    </w:p>
    <w:p w:rsidR="00ED46DD" w:rsidRPr="00335573" w:rsidRDefault="00ED46DD" w:rsidP="00ED46DD">
      <w:pPr>
        <w:jc w:val="center"/>
        <w:rPr>
          <w:rFonts w:ascii="Times New Roman" w:hAnsi="Times New Roman"/>
        </w:rPr>
      </w:pPr>
      <w:r w:rsidRPr="00335573">
        <w:rPr>
          <w:rFonts w:ascii="Times New Roman" w:hAnsi="Times New Roman"/>
        </w:rPr>
        <w:t>Kéthely Község Önkormányzata Képviselő-testületének</w:t>
      </w:r>
      <w:r>
        <w:rPr>
          <w:rFonts w:ascii="Times New Roman" w:hAnsi="Times New Roman"/>
        </w:rPr>
        <w:t xml:space="preserve"> 2014. április 29</w:t>
      </w:r>
      <w:r w:rsidRPr="00335573">
        <w:rPr>
          <w:rFonts w:ascii="Times New Roman" w:hAnsi="Times New Roman"/>
        </w:rPr>
        <w:t>-én tartott ülésének</w:t>
      </w:r>
    </w:p>
    <w:p w:rsidR="00ED46DD" w:rsidRDefault="00BB3C2B" w:rsidP="00ED46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ED46DD" w:rsidRPr="00335573">
        <w:rPr>
          <w:rFonts w:ascii="Times New Roman" w:hAnsi="Times New Roman"/>
        </w:rPr>
        <w:t xml:space="preserve"> napirendi pontjához</w:t>
      </w:r>
    </w:p>
    <w:p w:rsidR="00ED46DD" w:rsidRDefault="00ED46DD" w:rsidP="00ED46DD">
      <w:pPr>
        <w:pStyle w:val="NormlWeb"/>
        <w:spacing w:before="300" w:beforeAutospacing="0" w:after="300" w:afterAutospacing="0"/>
        <w:ind w:left="150" w:right="150"/>
        <w:jc w:val="both"/>
      </w:pPr>
      <w:r>
        <w:t>Tárgy: Képviselők vagyonnyilatkozat tételének elmaradásával kapcsolatos törvényességi javaslat.</w:t>
      </w:r>
    </w:p>
    <w:p w:rsidR="00ED46DD" w:rsidRDefault="00ED46DD" w:rsidP="00ED46DD">
      <w:pPr>
        <w:jc w:val="both"/>
        <w:rPr>
          <w:rFonts w:ascii="Times New Roman" w:hAnsi="Times New Roman"/>
        </w:rPr>
      </w:pPr>
      <w:bookmarkStart w:id="0" w:name="146"/>
      <w:bookmarkStart w:id="1" w:name="pr2125"/>
      <w:bookmarkEnd w:id="0"/>
      <w:bookmarkEnd w:id="1"/>
      <w:r>
        <w:rPr>
          <w:rFonts w:ascii="Times New Roman" w:hAnsi="Times New Roman"/>
        </w:rPr>
        <w:t>Tisztelt Képviselő-testület!</w:t>
      </w:r>
    </w:p>
    <w:p w:rsidR="00BC7226" w:rsidRDefault="00BC7226" w:rsidP="00174651">
      <w:pPr>
        <w:rPr>
          <w:rFonts w:ascii="Cooper Black" w:hAnsi="Cooper Black"/>
          <w:sz w:val="32"/>
          <w:szCs w:val="32"/>
        </w:rPr>
      </w:pPr>
    </w:p>
    <w:p w:rsidR="00ED46DD" w:rsidRDefault="00ED46DD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Kéthely Község Önkormányzata Képviselő-testületének 2014. február 25-én tartott ülésén az ügyrendi bizottság elnöke</w:t>
      </w:r>
      <w:r w:rsidR="00AC74B9">
        <w:rPr>
          <w:rFonts w:ascii="Times New Roman" w:hAnsi="Times New Roman"/>
        </w:rPr>
        <w:t>, Németh István</w:t>
      </w:r>
      <w:r>
        <w:rPr>
          <w:rFonts w:ascii="Times New Roman" w:hAnsi="Times New Roman"/>
        </w:rPr>
        <w:t xml:space="preserve"> jelezte, hogy a </w:t>
      </w:r>
      <w:proofErr w:type="gramStart"/>
      <w:r>
        <w:rPr>
          <w:rFonts w:ascii="Times New Roman" w:hAnsi="Times New Roman"/>
        </w:rPr>
        <w:t>2013. áprilisában</w:t>
      </w:r>
      <w:proofErr w:type="gramEnd"/>
      <w:r>
        <w:rPr>
          <w:rFonts w:ascii="Times New Roman" w:hAnsi="Times New Roman"/>
        </w:rPr>
        <w:t xml:space="preserve"> lemondott három képviselő helyébe lépő </w:t>
      </w:r>
      <w:proofErr w:type="spellStart"/>
      <w:r>
        <w:rPr>
          <w:rFonts w:ascii="Times New Roman" w:hAnsi="Times New Roman"/>
        </w:rPr>
        <w:t>Havanecz</w:t>
      </w:r>
      <w:proofErr w:type="spellEnd"/>
      <w:r>
        <w:rPr>
          <w:rFonts w:ascii="Times New Roman" w:hAnsi="Times New Roman"/>
        </w:rPr>
        <w:t xml:space="preserve"> Imre László, </w:t>
      </w:r>
      <w:proofErr w:type="spellStart"/>
      <w:r>
        <w:rPr>
          <w:rFonts w:ascii="Times New Roman" w:hAnsi="Times New Roman"/>
        </w:rPr>
        <w:t>Hosszúné</w:t>
      </w:r>
      <w:proofErr w:type="spellEnd"/>
      <w:r>
        <w:rPr>
          <w:rFonts w:ascii="Times New Roman" w:hAnsi="Times New Roman"/>
        </w:rPr>
        <w:t xml:space="preserve"> Tóth Rita és Németh István képviselők nem tettek vagyonnyilatkozatot a megbízólevelük átvételét követő 30 napon belül. </w:t>
      </w:r>
    </w:p>
    <w:p w:rsidR="00AC74B9" w:rsidRDefault="00BF783A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vagyonnyilatkoza</w:t>
      </w:r>
      <w:r w:rsidR="00AC74B9">
        <w:rPr>
          <w:rFonts w:ascii="Times New Roman" w:hAnsi="Times New Roman"/>
        </w:rPr>
        <w:t xml:space="preserve"> letételére ez év január 31-ig került sor.</w:t>
      </w:r>
    </w:p>
    <w:p w:rsidR="00AC74B9" w:rsidRDefault="00AC74B9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Vagyonnyilatkozat hiányába az érintett képviselők nem gyakorolhatták volna jogaikat, így az üléseken nem vehettek volna részt.</w:t>
      </w:r>
    </w:p>
    <w:p w:rsidR="00AC74B9" w:rsidRDefault="00AC74B9" w:rsidP="00ED46DD">
      <w:pPr>
        <w:jc w:val="both"/>
        <w:rPr>
          <w:rFonts w:ascii="Times New Roman" w:hAnsi="Times New Roman"/>
        </w:rPr>
      </w:pPr>
    </w:p>
    <w:p w:rsidR="00AC74B9" w:rsidRDefault="00AC74B9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Németh István és Német Lajos képviselő urak elmondták, hogy szerintük ez az állapot jogsértő volt, a hozott ha</w:t>
      </w:r>
      <w:r w:rsidR="00C87FD1">
        <w:rPr>
          <w:rFonts w:ascii="Times New Roman" w:hAnsi="Times New Roman"/>
        </w:rPr>
        <w:t>tározatok és rendeletek megkérdőjelezhetőek</w:t>
      </w:r>
      <w:r>
        <w:rPr>
          <w:rFonts w:ascii="Times New Roman" w:hAnsi="Times New Roman"/>
        </w:rPr>
        <w:t xml:space="preserve">. Megoldást kellene találni ennek a helyzetnek az </w:t>
      </w:r>
      <w:proofErr w:type="spellStart"/>
      <w:r>
        <w:rPr>
          <w:rFonts w:ascii="Times New Roman" w:hAnsi="Times New Roman"/>
        </w:rPr>
        <w:t>orvosoására</w:t>
      </w:r>
      <w:proofErr w:type="spellEnd"/>
      <w:r>
        <w:rPr>
          <w:rFonts w:ascii="Times New Roman" w:hAnsi="Times New Roman"/>
        </w:rPr>
        <w:t xml:space="preserve">. </w:t>
      </w:r>
    </w:p>
    <w:p w:rsidR="00C87FD1" w:rsidRDefault="00C87FD1" w:rsidP="00ED46DD">
      <w:pPr>
        <w:jc w:val="both"/>
        <w:rPr>
          <w:rFonts w:ascii="Times New Roman" w:hAnsi="Times New Roman"/>
        </w:rPr>
      </w:pPr>
    </w:p>
    <w:p w:rsidR="00C87FD1" w:rsidRDefault="00C87FD1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felvetés alapján a Somogy Megyei Kormányhivataltól állásfoglalást kértem az ügyben.</w:t>
      </w:r>
    </w:p>
    <w:p w:rsidR="00C87FD1" w:rsidRDefault="00C87FD1" w:rsidP="00ED46DD">
      <w:pPr>
        <w:jc w:val="both"/>
        <w:rPr>
          <w:rFonts w:ascii="Times New Roman" w:hAnsi="Times New Roman"/>
        </w:rPr>
      </w:pPr>
    </w:p>
    <w:p w:rsidR="00C87FD1" w:rsidRDefault="00C87FD1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Kormányhivatal a részemre megküldött állásfoglalással egyidejűleg törvényességi felhívást tett a Kéthely Községi Önkormányzat Képviselő-testülete Ügyrendi Bizottságának, továbbá törvényességi javaslatot tett Kéthely Községi Önkormányzat Képviselő-testületének.</w:t>
      </w:r>
    </w:p>
    <w:p w:rsidR="00C87FD1" w:rsidRDefault="00C87FD1" w:rsidP="00ED46DD">
      <w:pPr>
        <w:jc w:val="both"/>
        <w:rPr>
          <w:rFonts w:ascii="Times New Roman" w:hAnsi="Times New Roman"/>
        </w:rPr>
      </w:pPr>
    </w:p>
    <w:p w:rsidR="00CE6E3D" w:rsidRDefault="00C87FD1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Ügyrendi Bizottsághoz intézett törvényességi felhívás szerint a Bizottság nem látta el az Önkormányzat Szervezeti és Működési Szab</w:t>
      </w:r>
      <w:r w:rsidR="00CE6E3D">
        <w:rPr>
          <w:rFonts w:ascii="Times New Roman" w:hAnsi="Times New Roman"/>
        </w:rPr>
        <w:t>ályzatában rögzített feladatait, melyek az alábbiak:</w:t>
      </w:r>
    </w:p>
    <w:p w:rsidR="00CE6E3D" w:rsidRDefault="00CE6E3D" w:rsidP="00CE6E3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E6E3D">
        <w:rPr>
          <w:rFonts w:ascii="Times New Roman" w:hAnsi="Times New Roman"/>
        </w:rPr>
        <w:t>gazolást ad</w:t>
      </w:r>
      <w:r>
        <w:rPr>
          <w:rFonts w:ascii="Times New Roman" w:hAnsi="Times New Roman"/>
        </w:rPr>
        <w:t xml:space="preserve"> ki a kitöltött vagyonnyilatkozatok átvételéről</w:t>
      </w:r>
    </w:p>
    <w:p w:rsidR="00CE6E3D" w:rsidRDefault="00CE6E3D" w:rsidP="00CE6E3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nyilvántartást vezet az átvett vagyonnyilatkozatokról</w:t>
      </w:r>
    </w:p>
    <w:p w:rsidR="00CE6E3D" w:rsidRDefault="00CE6E3D" w:rsidP="00CE6E3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ellátja a vagyonnyilatkozatok ellenőrzésével kapcsolatos feladatokat.</w:t>
      </w:r>
    </w:p>
    <w:p w:rsidR="00CE6E3D" w:rsidRDefault="00CE6E3D" w:rsidP="00CE6E3D">
      <w:pPr>
        <w:pStyle w:val="Listaszerbekezds"/>
        <w:jc w:val="both"/>
        <w:rPr>
          <w:rFonts w:ascii="Times New Roman" w:hAnsi="Times New Roman"/>
        </w:rPr>
      </w:pPr>
    </w:p>
    <w:p w:rsidR="00C87FD1" w:rsidRDefault="00CE6E3D" w:rsidP="00ED46DD">
      <w:pPr>
        <w:jc w:val="both"/>
        <w:rPr>
          <w:rFonts w:ascii="Times New Roman" w:hAnsi="Times New Roman"/>
          <w:b/>
        </w:rPr>
      </w:pPr>
      <w:r w:rsidRPr="00CE6E3D">
        <w:rPr>
          <w:rFonts w:ascii="Times New Roman" w:hAnsi="Times New Roman"/>
          <w:b/>
        </w:rPr>
        <w:t>Mulasztásáva</w:t>
      </w:r>
      <w:r>
        <w:rPr>
          <w:rFonts w:ascii="Times New Roman" w:hAnsi="Times New Roman"/>
          <w:b/>
        </w:rPr>
        <w:t>l jogszabálysértést követett el!</w:t>
      </w:r>
    </w:p>
    <w:p w:rsidR="00CE6E3D" w:rsidRDefault="00CE6E3D" w:rsidP="00ED46DD">
      <w:pPr>
        <w:jc w:val="both"/>
        <w:rPr>
          <w:rFonts w:ascii="Times New Roman" w:hAnsi="Times New Roman"/>
          <w:b/>
        </w:rPr>
      </w:pPr>
    </w:p>
    <w:p w:rsidR="00CE6E3D" w:rsidRDefault="00CE6E3D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törvényességi felhívásban foglaltakat a Bizottságnak meg kell vizsgálni, és az annak alapján tett intézkedésről a Kormányhivatalt 2014.</w:t>
      </w:r>
      <w:r w:rsidR="000F75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május 12-ig tájékoztatni kell.</w:t>
      </w:r>
    </w:p>
    <w:p w:rsidR="00CE6E3D" w:rsidRDefault="00CE6E3D" w:rsidP="00ED46DD">
      <w:pPr>
        <w:jc w:val="both"/>
        <w:rPr>
          <w:rFonts w:ascii="Times New Roman" w:hAnsi="Times New Roman"/>
        </w:rPr>
      </w:pPr>
    </w:p>
    <w:p w:rsidR="00CE6E3D" w:rsidRDefault="00CE6E3D" w:rsidP="00ED4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0F75F6">
        <w:rPr>
          <w:rFonts w:ascii="Times New Roman" w:hAnsi="Times New Roman"/>
        </w:rPr>
        <w:t>Kép</w:t>
      </w:r>
      <w:r w:rsidR="004F06E8">
        <w:rPr>
          <w:rFonts w:ascii="Times New Roman" w:hAnsi="Times New Roman"/>
        </w:rPr>
        <w:t xml:space="preserve">viselő-testületnek </w:t>
      </w:r>
      <w:r w:rsidR="00BA4116">
        <w:rPr>
          <w:rFonts w:ascii="Times New Roman" w:hAnsi="Times New Roman"/>
        </w:rPr>
        <w:t xml:space="preserve">tett </w:t>
      </w:r>
      <w:r w:rsidR="004F06E8">
        <w:rPr>
          <w:rFonts w:ascii="Times New Roman" w:hAnsi="Times New Roman"/>
        </w:rPr>
        <w:t>törvényességi javaslat az alábbiakban foglalható össze:</w:t>
      </w:r>
    </w:p>
    <w:p w:rsidR="004F06E8" w:rsidRDefault="004F06E8" w:rsidP="004F06E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helyi Önkormányzati képviselők jogállásának egyes kérdéseiről szóló 2000. évi XCVI. tv. 10/A pontja alapján a vagyonnyilatkozat tételének elmulasztása esetén – annak benyújtásáig – az önkormányzati képviselő a jogait nem gyakorolhatja,</w:t>
      </w:r>
      <w:r w:rsidR="00FA31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 a helyi önkormányzatokról szóló 1990.évi LXV. tv. 20. §</w:t>
      </w:r>
      <w:proofErr w:type="spellStart"/>
      <w:r>
        <w:rPr>
          <w:rFonts w:ascii="Times New Roman" w:hAnsi="Times New Roman"/>
        </w:rPr>
        <w:t>-ában</w:t>
      </w:r>
      <w:proofErr w:type="spellEnd"/>
      <w:r>
        <w:rPr>
          <w:rFonts w:ascii="Times New Roman" w:hAnsi="Times New Roman"/>
        </w:rPr>
        <w:t xml:space="preserve"> meghatározott juttatásokban nem részesülhet.</w:t>
      </w:r>
    </w:p>
    <w:p w:rsidR="004F06E8" w:rsidRDefault="004F06E8" w:rsidP="004F06E8">
      <w:pPr>
        <w:pStyle w:val="Listaszerbekezds"/>
        <w:jc w:val="both"/>
        <w:rPr>
          <w:rFonts w:ascii="Times New Roman" w:hAnsi="Times New Roman"/>
        </w:rPr>
      </w:pPr>
    </w:p>
    <w:p w:rsidR="004F06E8" w:rsidRDefault="004F06E8" w:rsidP="004F06E8">
      <w:pPr>
        <w:pStyle w:val="Listaszerbekezds"/>
        <w:jc w:val="both"/>
        <w:rPr>
          <w:rFonts w:ascii="Times New Roman" w:hAnsi="Times New Roman"/>
          <w:b/>
        </w:rPr>
      </w:pPr>
      <w:r w:rsidRPr="004F06E8">
        <w:rPr>
          <w:rFonts w:ascii="Times New Roman" w:hAnsi="Times New Roman"/>
          <w:b/>
          <w:u w:val="single"/>
        </w:rPr>
        <w:t>A Kormányhivatal javaslata</w:t>
      </w:r>
      <w:r w:rsidRPr="004F06E8">
        <w:rPr>
          <w:rFonts w:ascii="Times New Roman" w:hAnsi="Times New Roman"/>
          <w:b/>
        </w:rPr>
        <w:t>: a Képviselő-testület kezdeményezze a vagyonnyilatkozatot nem tett képviselők tiszteletdíjának visszafizetését.</w:t>
      </w:r>
    </w:p>
    <w:p w:rsidR="004F06E8" w:rsidRDefault="004F06E8" w:rsidP="004F06E8">
      <w:pPr>
        <w:jc w:val="both"/>
        <w:rPr>
          <w:rFonts w:ascii="Times New Roman" w:hAnsi="Times New Roman"/>
          <w:b/>
        </w:rPr>
      </w:pPr>
    </w:p>
    <w:p w:rsidR="004F06E8" w:rsidRPr="003F524A" w:rsidRDefault="003F524A" w:rsidP="004F06E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Az Önkormányzat Szervezeti és Működési Szabályzatának 36. § (1) bekezdés b) pontja szerint az Ügyrendi Bizottság 2 fő képviselőből és 1 fő külső tagból áll. Ezzel szemben a Bizottság tagjává csak két fő képviselő lett megválasztva, külsős tag nem.</w:t>
      </w:r>
    </w:p>
    <w:p w:rsidR="003F524A" w:rsidRDefault="003F524A" w:rsidP="003F524A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Mivel külsős bizottsági tag nem került megválasztásra, a </w:t>
      </w:r>
      <w:proofErr w:type="gramStart"/>
      <w:r>
        <w:rPr>
          <w:rFonts w:ascii="Times New Roman" w:hAnsi="Times New Roman"/>
        </w:rPr>
        <w:t>képviselő-testület mulasztásban</w:t>
      </w:r>
      <w:proofErr w:type="gramEnd"/>
      <w:r>
        <w:rPr>
          <w:rFonts w:ascii="Times New Roman" w:hAnsi="Times New Roman"/>
        </w:rPr>
        <w:t xml:space="preserve"> megnyilvánuló jogszabálysértést követett el.</w:t>
      </w:r>
    </w:p>
    <w:p w:rsidR="003F524A" w:rsidRDefault="003F524A" w:rsidP="003F524A">
      <w:pPr>
        <w:pStyle w:val="Listaszerbekezds"/>
        <w:jc w:val="both"/>
        <w:rPr>
          <w:rFonts w:ascii="Times New Roman" w:hAnsi="Times New Roman"/>
        </w:rPr>
      </w:pPr>
    </w:p>
    <w:p w:rsidR="003F524A" w:rsidRPr="003F524A" w:rsidRDefault="003F524A" w:rsidP="003F524A">
      <w:pPr>
        <w:pStyle w:val="Listaszerbekezds"/>
        <w:jc w:val="both"/>
        <w:rPr>
          <w:rFonts w:ascii="Times New Roman" w:hAnsi="Times New Roman"/>
          <w:b/>
        </w:rPr>
      </w:pPr>
      <w:r w:rsidRPr="003F524A">
        <w:rPr>
          <w:rFonts w:ascii="Times New Roman" w:hAnsi="Times New Roman"/>
          <w:b/>
          <w:u w:val="single"/>
        </w:rPr>
        <w:t>A Kormányhivatal javaslata:</w:t>
      </w:r>
      <w:r>
        <w:rPr>
          <w:rFonts w:ascii="Times New Roman" w:hAnsi="Times New Roman"/>
          <w:b/>
        </w:rPr>
        <w:t xml:space="preserve"> </w:t>
      </w:r>
      <w:r w:rsidRPr="003F524A">
        <w:rPr>
          <w:rFonts w:ascii="Times New Roman" w:hAnsi="Times New Roman"/>
          <w:b/>
        </w:rPr>
        <w:t>A képviselő-testület válasszon külsős bizottsági tagot az Ügyrendi Bizottságba.</w:t>
      </w:r>
    </w:p>
    <w:p w:rsidR="003F524A" w:rsidRDefault="003F524A" w:rsidP="003F524A">
      <w:pPr>
        <w:jc w:val="both"/>
        <w:rPr>
          <w:rFonts w:ascii="Times New Roman" w:hAnsi="Times New Roman"/>
          <w:b/>
        </w:rPr>
      </w:pPr>
    </w:p>
    <w:p w:rsidR="003F524A" w:rsidRDefault="003F524A" w:rsidP="003F524A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Azon képviselő</w:t>
      </w:r>
      <w:r w:rsidRPr="003F524A">
        <w:rPr>
          <w:rFonts w:ascii="Times New Roman" w:hAnsi="Times New Roman"/>
        </w:rPr>
        <w:t>-testületi döntések</w:t>
      </w:r>
      <w:r>
        <w:rPr>
          <w:rFonts w:ascii="Times New Roman" w:hAnsi="Times New Roman"/>
        </w:rPr>
        <w:t xml:space="preserve"> </w:t>
      </w:r>
      <w:r w:rsidRPr="003F524A">
        <w:rPr>
          <w:rFonts w:ascii="Times New Roman" w:hAnsi="Times New Roman"/>
        </w:rPr>
        <w:t>vonatkozásában</w:t>
      </w:r>
      <w:r w:rsidR="008039E9">
        <w:rPr>
          <w:rFonts w:ascii="Times New Roman" w:hAnsi="Times New Roman"/>
        </w:rPr>
        <w:t>, mely döntésekben részt vettek a vagyonnyilatkozatot nem tett képviselők</w:t>
      </w:r>
      <w:r w:rsidR="00BA4116">
        <w:rPr>
          <w:rFonts w:ascii="Times New Roman" w:hAnsi="Times New Roman"/>
        </w:rPr>
        <w:t xml:space="preserve"> (és nélkülük a szükséges szavazati arány nincs meg)</w:t>
      </w:r>
      <w:r w:rsidR="008039E9">
        <w:rPr>
          <w:rFonts w:ascii="Times New Roman" w:hAnsi="Times New Roman"/>
        </w:rPr>
        <w:t xml:space="preserve">, megállapítható – a jogbiztonság követelményéből adódóan- hogy a rendeleteket mindaddig alkalmazni kell, amíg azokat a képviselő-testület nem helyezi hatályon kívül, vagy az Alkotmánybíróság nem semmisíti meg. </w:t>
      </w:r>
    </w:p>
    <w:p w:rsidR="008039E9" w:rsidRDefault="008039E9" w:rsidP="008039E9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Ugyanakkor a jogalkotás során jogalkotási garanciák sérültek, ezért az érintett rendeletek és határozatok felülvizsgálata szükséges.</w:t>
      </w:r>
    </w:p>
    <w:p w:rsidR="008039E9" w:rsidRDefault="008039E9" w:rsidP="008039E9">
      <w:pPr>
        <w:pStyle w:val="Listaszerbekezds"/>
        <w:jc w:val="both"/>
        <w:rPr>
          <w:rFonts w:ascii="Times New Roman" w:hAnsi="Times New Roman"/>
        </w:rPr>
      </w:pPr>
    </w:p>
    <w:p w:rsidR="008039E9" w:rsidRPr="008039E9" w:rsidRDefault="008039E9" w:rsidP="008039E9">
      <w:pPr>
        <w:pStyle w:val="Listaszerbekezds"/>
        <w:jc w:val="both"/>
        <w:rPr>
          <w:rFonts w:ascii="Times New Roman" w:hAnsi="Times New Roman"/>
          <w:b/>
        </w:rPr>
      </w:pPr>
      <w:r w:rsidRPr="008039E9">
        <w:rPr>
          <w:rFonts w:ascii="Times New Roman" w:hAnsi="Times New Roman"/>
          <w:b/>
          <w:u w:val="single"/>
        </w:rPr>
        <w:t xml:space="preserve">A Kormányhivatal javaslata: </w:t>
      </w:r>
      <w:r>
        <w:rPr>
          <w:rFonts w:ascii="Times New Roman" w:hAnsi="Times New Roman"/>
          <w:b/>
        </w:rPr>
        <w:t>Az érintett rendeleteket az Önkormányzat helyezze hatályon kívül, és ezekben a tárgykörökben a rendeleteket ismételten alkossa meg.</w:t>
      </w:r>
      <w:r w:rsidR="00BA4116">
        <w:rPr>
          <w:rFonts w:ascii="Times New Roman" w:hAnsi="Times New Roman"/>
          <w:b/>
        </w:rPr>
        <w:t xml:space="preserve"> Továbbá az érintett határozatokat is vissza kell vonni, </w:t>
      </w:r>
      <w:r w:rsidR="00FA3104">
        <w:rPr>
          <w:rFonts w:ascii="Times New Roman" w:hAnsi="Times New Roman"/>
          <w:b/>
        </w:rPr>
        <w:t xml:space="preserve">és amennyiben szükséges, </w:t>
      </w:r>
      <w:r w:rsidR="00BA4116">
        <w:rPr>
          <w:rFonts w:ascii="Times New Roman" w:hAnsi="Times New Roman"/>
          <w:b/>
        </w:rPr>
        <w:t>új határozatokat kell hozni.</w:t>
      </w:r>
    </w:p>
    <w:p w:rsidR="00BA4116" w:rsidRDefault="00BA4116" w:rsidP="00BA4116">
      <w:pPr>
        <w:jc w:val="both"/>
        <w:rPr>
          <w:rFonts w:ascii="Times New Roman" w:hAnsi="Times New Roman"/>
        </w:rPr>
      </w:pPr>
    </w:p>
    <w:p w:rsidR="00BA4116" w:rsidRDefault="00BA4116" w:rsidP="00BA411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Megállapítható, hogy a kérdéses időszakban a Kéthelyi Közös Önkormányzati Hivatalnál jegyzői feladatott ellátó valamennyi jegyző részéről mulasztás történt. Ugyanis a Magyarország Önkormányzatairól szóló 2011.évi CLXXXIX. tv. 81. 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kimondja, hogy a </w:t>
      </w:r>
      <w:proofErr w:type="gramStart"/>
      <w:r>
        <w:rPr>
          <w:rFonts w:ascii="Times New Roman" w:hAnsi="Times New Roman"/>
        </w:rPr>
        <w:t>jegyző(</w:t>
      </w:r>
      <w:proofErr w:type="gramEnd"/>
      <w:r>
        <w:rPr>
          <w:rFonts w:ascii="Times New Roman" w:hAnsi="Times New Roman"/>
        </w:rPr>
        <w:t>többek között) gondoskodik az önkormányzat működésével kapcsolatos feladatok ellátásáról, valamint jelzi a képviselő-testületnek</w:t>
      </w:r>
      <w:r w:rsidR="001D34CC">
        <w:rPr>
          <w:rFonts w:ascii="Times New Roman" w:hAnsi="Times New Roman"/>
        </w:rPr>
        <w:t>, a képviselő-testület szervének (bizottság) és a polgármesternek, ha döntésük jogszabálysértő.</w:t>
      </w:r>
    </w:p>
    <w:p w:rsidR="001D34CC" w:rsidRDefault="001D34CC" w:rsidP="001D34CC">
      <w:pPr>
        <w:pStyle w:val="Listaszerbekezds"/>
        <w:jc w:val="both"/>
        <w:rPr>
          <w:rFonts w:ascii="Times New Roman" w:hAnsi="Times New Roman"/>
        </w:rPr>
      </w:pPr>
    </w:p>
    <w:p w:rsidR="001D34CC" w:rsidRDefault="001D34CC" w:rsidP="001D34CC">
      <w:pPr>
        <w:pStyle w:val="Listaszerbekezds"/>
        <w:jc w:val="both"/>
        <w:rPr>
          <w:rFonts w:ascii="Times New Roman" w:hAnsi="Times New Roman"/>
          <w:b/>
        </w:rPr>
      </w:pPr>
      <w:r w:rsidRPr="001D34CC">
        <w:rPr>
          <w:rFonts w:ascii="Times New Roman" w:hAnsi="Times New Roman"/>
          <w:b/>
        </w:rPr>
        <w:t>Kormányhivatal megállapítása: A mulasztás szankcionálására a munkáltatói jogkör gyakorlójának lett volna lehetősége.</w:t>
      </w:r>
    </w:p>
    <w:p w:rsidR="001D34CC" w:rsidRDefault="001D34CC" w:rsidP="001D34CC">
      <w:pPr>
        <w:pStyle w:val="Listaszerbekezds"/>
        <w:jc w:val="both"/>
        <w:rPr>
          <w:rFonts w:ascii="Times New Roman" w:hAnsi="Times New Roman"/>
          <w:b/>
        </w:rPr>
      </w:pPr>
    </w:p>
    <w:p w:rsidR="001D34CC" w:rsidRDefault="001D34CC" w:rsidP="001D34CC">
      <w:pPr>
        <w:pStyle w:val="Listaszerbekezds"/>
        <w:jc w:val="both"/>
        <w:rPr>
          <w:rFonts w:ascii="Times New Roman" w:hAnsi="Times New Roman"/>
          <w:b/>
        </w:rPr>
      </w:pPr>
    </w:p>
    <w:p w:rsidR="00BA4116" w:rsidRDefault="008E6CCD" w:rsidP="008E6C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Kormányhivatal megállapításai he</w:t>
      </w:r>
      <w:r w:rsidR="002374DA">
        <w:rPr>
          <w:rFonts w:ascii="Times New Roman" w:hAnsi="Times New Roman"/>
        </w:rPr>
        <w:t>lytállóak, ezért javaslom, hogy a képviselő-testület a törvényességi javaslatokat fogadja el, és erről hozzon határozatot.</w:t>
      </w:r>
    </w:p>
    <w:p w:rsidR="002374DA" w:rsidRDefault="002374DA" w:rsidP="008E6CCD">
      <w:pPr>
        <w:jc w:val="both"/>
        <w:rPr>
          <w:rFonts w:ascii="Times New Roman" w:hAnsi="Times New Roman"/>
        </w:rPr>
      </w:pPr>
    </w:p>
    <w:p w:rsidR="002374DA" w:rsidRDefault="002374DA" w:rsidP="008E6C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Javaslom, hogy </w:t>
      </w:r>
      <w:proofErr w:type="gramStart"/>
      <w:r>
        <w:rPr>
          <w:rFonts w:ascii="Times New Roman" w:hAnsi="Times New Roman"/>
        </w:rPr>
        <w:t>a  rendeletek</w:t>
      </w:r>
      <w:proofErr w:type="gramEnd"/>
      <w:r>
        <w:rPr>
          <w:rFonts w:ascii="Times New Roman" w:hAnsi="Times New Roman"/>
        </w:rPr>
        <w:t xml:space="preserve"> és határozatok felülvizsgálatát a következő, májusi ülésén tárgyalja a képviselő-testület, mert az hosszabb előkészítést igényel.</w:t>
      </w:r>
    </w:p>
    <w:p w:rsidR="002374DA" w:rsidRDefault="002374DA" w:rsidP="008E6CCD">
      <w:pPr>
        <w:jc w:val="both"/>
        <w:rPr>
          <w:rFonts w:ascii="Times New Roman" w:hAnsi="Times New Roman"/>
        </w:rPr>
      </w:pPr>
    </w:p>
    <w:p w:rsidR="002374DA" w:rsidRDefault="002374DA" w:rsidP="008E6CCD">
      <w:pPr>
        <w:jc w:val="both"/>
        <w:rPr>
          <w:rFonts w:ascii="Times New Roman" w:hAnsi="Times New Roman"/>
        </w:rPr>
      </w:pPr>
    </w:p>
    <w:p w:rsidR="002374DA" w:rsidRDefault="002374DA" w:rsidP="008E6C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Határozati javaslatok:</w:t>
      </w:r>
    </w:p>
    <w:p w:rsidR="002374DA" w:rsidRDefault="002374DA" w:rsidP="008E6CCD">
      <w:pPr>
        <w:jc w:val="both"/>
        <w:rPr>
          <w:rFonts w:ascii="Times New Roman" w:hAnsi="Times New Roman"/>
        </w:rPr>
      </w:pPr>
    </w:p>
    <w:p w:rsidR="0025275D" w:rsidRDefault="0025275D" w:rsidP="002374DA">
      <w:pPr>
        <w:tabs>
          <w:tab w:val="left" w:pos="2835"/>
        </w:tabs>
        <w:ind w:left="2694"/>
        <w:jc w:val="both"/>
        <w:rPr>
          <w:rFonts w:ascii="Times New Roman" w:hAnsi="Times New Roman"/>
          <w:b/>
          <w:i/>
          <w:u w:val="single"/>
        </w:rPr>
      </w:pPr>
    </w:p>
    <w:p w:rsidR="002374DA" w:rsidRPr="005830BA" w:rsidRDefault="002374DA" w:rsidP="002374DA">
      <w:pPr>
        <w:tabs>
          <w:tab w:val="left" w:pos="2835"/>
        </w:tabs>
        <w:ind w:left="2694"/>
        <w:jc w:val="both"/>
        <w:rPr>
          <w:rFonts w:ascii="Times New Roman" w:hAnsi="Times New Roman"/>
          <w:b/>
          <w:i/>
          <w:u w:val="single"/>
        </w:rPr>
      </w:pPr>
      <w:r w:rsidRPr="005830BA">
        <w:rPr>
          <w:rFonts w:ascii="Times New Roman" w:hAnsi="Times New Roman"/>
          <w:b/>
          <w:i/>
          <w:u w:val="single"/>
        </w:rPr>
        <w:t>Kéthely Község Önkormányzata Képviselő-testületének</w:t>
      </w:r>
    </w:p>
    <w:p w:rsidR="002374DA" w:rsidRPr="005830BA" w:rsidRDefault="002374DA" w:rsidP="002374DA">
      <w:pPr>
        <w:tabs>
          <w:tab w:val="left" w:pos="2835"/>
        </w:tabs>
        <w:ind w:left="2694"/>
        <w:jc w:val="both"/>
        <w:rPr>
          <w:rFonts w:ascii="Times New Roman" w:hAnsi="Times New Roman"/>
          <w:b/>
          <w:i/>
          <w:u w:val="single"/>
        </w:rPr>
      </w:pPr>
      <w:r w:rsidRPr="005830BA">
        <w:rPr>
          <w:rFonts w:ascii="Times New Roman" w:hAnsi="Times New Roman"/>
          <w:b/>
          <w:i/>
          <w:u w:val="single"/>
        </w:rPr>
        <w:t>……/2014. (IV.29.) számú határozata</w:t>
      </w:r>
    </w:p>
    <w:p w:rsidR="002374DA" w:rsidRDefault="002374D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2374DA" w:rsidRDefault="002374D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2374DA" w:rsidRDefault="002374D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Kéthely Község Önkormányzatának Képviselő-testülete a </w:t>
      </w:r>
      <w:r w:rsidR="005830BA">
        <w:rPr>
          <w:rFonts w:ascii="Times New Roman" w:hAnsi="Times New Roman"/>
        </w:rPr>
        <w:t xml:space="preserve">Somogy Megyei Kormányhivatal </w:t>
      </w:r>
      <w:r>
        <w:rPr>
          <w:rFonts w:ascii="Times New Roman" w:hAnsi="Times New Roman"/>
        </w:rPr>
        <w:t>- a képviselői vagyonnyilatkozatok beadásával összefüggésben történt mulasztás miatt tett</w:t>
      </w:r>
      <w:r w:rsidR="005830BA">
        <w:rPr>
          <w:rFonts w:ascii="Times New Roman" w:hAnsi="Times New Roman"/>
        </w:rPr>
        <w:t xml:space="preserve"> </w:t>
      </w:r>
      <w:proofErr w:type="gramStart"/>
      <w:r w:rsidR="005830B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törvényességi</w:t>
      </w:r>
      <w:proofErr w:type="gramEnd"/>
      <w:r>
        <w:rPr>
          <w:rFonts w:ascii="Times New Roman" w:hAnsi="Times New Roman"/>
        </w:rPr>
        <w:t xml:space="preserve"> javaslat</w:t>
      </w:r>
      <w:r w:rsidR="005830BA">
        <w:rPr>
          <w:rFonts w:ascii="Times New Roman" w:hAnsi="Times New Roman"/>
        </w:rPr>
        <w:t>át elfogadja.</w:t>
      </w:r>
    </w:p>
    <w:p w:rsidR="005830BA" w:rsidRDefault="005830B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5830BA" w:rsidRDefault="005830B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a javaslatnak megfelelően intézkedik a jogalap nélkül felvett képviselői tiszteletdíjak visszafizetéséről, illetve a következő ülésén az érintett képviselő-testületi rendeleteket hatályon kívül helyezi, a határozatokat pedig visszavonja, és ezekben a tárgykörökben újabb döntéseket hoz, azonos tartalommal.</w:t>
      </w:r>
    </w:p>
    <w:p w:rsidR="005830BA" w:rsidRDefault="005830B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5830BA" w:rsidRDefault="005830B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2014. május 31.</w:t>
      </w:r>
    </w:p>
    <w:p w:rsidR="005830BA" w:rsidRDefault="005830BA" w:rsidP="002374DA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Sipos Balázs polgármester.</w:t>
      </w:r>
    </w:p>
    <w:p w:rsidR="005830BA" w:rsidRDefault="005830BA" w:rsidP="005830BA">
      <w:pPr>
        <w:tabs>
          <w:tab w:val="left" w:pos="2835"/>
        </w:tabs>
        <w:jc w:val="both"/>
        <w:rPr>
          <w:rFonts w:ascii="Times New Roman" w:hAnsi="Times New Roman"/>
        </w:rPr>
      </w:pPr>
    </w:p>
    <w:p w:rsidR="005830BA" w:rsidRDefault="005830BA" w:rsidP="005830BA">
      <w:pPr>
        <w:tabs>
          <w:tab w:val="left" w:pos="2835"/>
        </w:tabs>
        <w:jc w:val="both"/>
        <w:rPr>
          <w:rFonts w:ascii="Times New Roman" w:hAnsi="Times New Roman"/>
        </w:rPr>
      </w:pPr>
    </w:p>
    <w:p w:rsidR="00E60383" w:rsidRPr="008E6CCD" w:rsidRDefault="00E60383" w:rsidP="005830BA">
      <w:pPr>
        <w:tabs>
          <w:tab w:val="left" w:pos="2835"/>
        </w:tabs>
        <w:jc w:val="both"/>
        <w:rPr>
          <w:rFonts w:ascii="Times New Roman" w:hAnsi="Times New Roman"/>
        </w:rPr>
      </w:pPr>
    </w:p>
    <w:p w:rsidR="00E60383" w:rsidRPr="005830BA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  <w:b/>
          <w:i/>
          <w:u w:val="single"/>
        </w:rPr>
      </w:pPr>
      <w:r w:rsidRPr="005830BA">
        <w:rPr>
          <w:rFonts w:ascii="Times New Roman" w:hAnsi="Times New Roman"/>
          <w:b/>
          <w:i/>
          <w:u w:val="single"/>
        </w:rPr>
        <w:t>Kéthely Község Önkormányzata Képviselő-testületének</w:t>
      </w:r>
    </w:p>
    <w:p w:rsidR="00E60383" w:rsidRPr="005830BA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  <w:b/>
          <w:i/>
          <w:u w:val="single"/>
        </w:rPr>
      </w:pPr>
      <w:r w:rsidRPr="005830BA">
        <w:rPr>
          <w:rFonts w:ascii="Times New Roman" w:hAnsi="Times New Roman"/>
          <w:b/>
          <w:i/>
          <w:u w:val="single"/>
        </w:rPr>
        <w:t>……/2014. (IV.29.) számú határozata</w:t>
      </w:r>
    </w:p>
    <w:p w:rsidR="00E60383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E60383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E60383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Kéthely Község Önkormányzatának Képviselő-testülete kötelezi </w:t>
      </w:r>
      <w:proofErr w:type="spellStart"/>
      <w:r>
        <w:rPr>
          <w:rFonts w:ascii="Times New Roman" w:hAnsi="Times New Roman"/>
        </w:rPr>
        <w:t>Havanecz</w:t>
      </w:r>
      <w:proofErr w:type="spellEnd"/>
      <w:r>
        <w:rPr>
          <w:rFonts w:ascii="Times New Roman" w:hAnsi="Times New Roman"/>
        </w:rPr>
        <w:t xml:space="preserve"> Imrét, Németh Istvánt, (2013. május 1-től 2014. január 31-ig terjedő időre) és </w:t>
      </w:r>
      <w:proofErr w:type="spellStart"/>
      <w:r>
        <w:rPr>
          <w:rFonts w:ascii="Times New Roman" w:hAnsi="Times New Roman"/>
        </w:rPr>
        <w:t>Hosszúné</w:t>
      </w:r>
      <w:proofErr w:type="spellEnd"/>
      <w:r>
        <w:rPr>
          <w:rFonts w:ascii="Times New Roman" w:hAnsi="Times New Roman"/>
        </w:rPr>
        <w:t xml:space="preserve"> Tóth Ritát (2013. június 1-től 2014. január 31-ig terjedő időre), hogy a jogalap nélkül felvett képviselői tiszteletdíjukat fizessék vissza.</w:t>
      </w:r>
    </w:p>
    <w:p w:rsidR="00E60383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</w:p>
    <w:p w:rsidR="00E60383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2014. június 30.</w:t>
      </w:r>
    </w:p>
    <w:p w:rsidR="00E60383" w:rsidRDefault="00E60383" w:rsidP="00E60383">
      <w:pPr>
        <w:tabs>
          <w:tab w:val="left" w:pos="2835"/>
        </w:tabs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Sipos Balázs polgármester.</w:t>
      </w:r>
    </w:p>
    <w:p w:rsidR="00E60383" w:rsidRDefault="00E60383" w:rsidP="00E60383">
      <w:pPr>
        <w:tabs>
          <w:tab w:val="left" w:pos="2835"/>
        </w:tabs>
        <w:jc w:val="both"/>
        <w:rPr>
          <w:rFonts w:ascii="Times New Roman" w:hAnsi="Times New Roman"/>
        </w:rPr>
      </w:pPr>
    </w:p>
    <w:p w:rsidR="0025275D" w:rsidRDefault="0025275D" w:rsidP="00E60383">
      <w:pPr>
        <w:tabs>
          <w:tab w:val="left" w:pos="2835"/>
        </w:tabs>
        <w:jc w:val="both"/>
        <w:rPr>
          <w:rFonts w:ascii="Times New Roman" w:hAnsi="Times New Roman"/>
        </w:rPr>
      </w:pPr>
    </w:p>
    <w:p w:rsidR="00E60383" w:rsidRDefault="00E60383" w:rsidP="00E60383">
      <w:pPr>
        <w:tabs>
          <w:tab w:val="left" w:pos="28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Kéthely, 2014. április 17.</w:t>
      </w:r>
    </w:p>
    <w:p w:rsidR="00E60383" w:rsidRDefault="00E60383" w:rsidP="00E60383">
      <w:pPr>
        <w:tabs>
          <w:tab w:val="left" w:pos="2835"/>
        </w:tabs>
        <w:jc w:val="both"/>
        <w:rPr>
          <w:rFonts w:ascii="Times New Roman" w:hAnsi="Times New Roman"/>
        </w:rPr>
      </w:pPr>
    </w:p>
    <w:p w:rsidR="00E60383" w:rsidRPr="0025275D" w:rsidRDefault="00E60383" w:rsidP="00E60383">
      <w:pPr>
        <w:tabs>
          <w:tab w:val="left" w:pos="2835"/>
        </w:tabs>
        <w:jc w:val="both"/>
        <w:rPr>
          <w:rFonts w:ascii="Times New Roman" w:hAnsi="Times New Roman"/>
          <w:i/>
        </w:rPr>
      </w:pPr>
    </w:p>
    <w:p w:rsidR="00E60383" w:rsidRPr="0025275D" w:rsidRDefault="00E60383" w:rsidP="00E60383">
      <w:pPr>
        <w:tabs>
          <w:tab w:val="left" w:pos="2835"/>
          <w:tab w:val="center" w:pos="5812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275D">
        <w:rPr>
          <w:rFonts w:ascii="Times New Roman" w:hAnsi="Times New Roman"/>
          <w:b/>
          <w:i/>
        </w:rPr>
        <w:t>Strausz Edit</w:t>
      </w:r>
    </w:p>
    <w:p w:rsidR="00E60383" w:rsidRPr="0025275D" w:rsidRDefault="00E60383" w:rsidP="00E60383">
      <w:pPr>
        <w:tabs>
          <w:tab w:val="left" w:pos="2835"/>
          <w:tab w:val="center" w:pos="5812"/>
        </w:tabs>
        <w:jc w:val="both"/>
        <w:rPr>
          <w:rFonts w:ascii="Times New Roman" w:hAnsi="Times New Roman"/>
          <w:b/>
          <w:i/>
        </w:rPr>
      </w:pPr>
      <w:r w:rsidRPr="0025275D">
        <w:rPr>
          <w:rFonts w:ascii="Times New Roman" w:hAnsi="Times New Roman"/>
          <w:b/>
          <w:i/>
        </w:rPr>
        <w:tab/>
      </w:r>
      <w:r w:rsidRPr="0025275D">
        <w:rPr>
          <w:rFonts w:ascii="Times New Roman" w:hAnsi="Times New Roman"/>
          <w:b/>
          <w:i/>
        </w:rPr>
        <w:tab/>
      </w:r>
      <w:proofErr w:type="gramStart"/>
      <w:r w:rsidRPr="0025275D">
        <w:rPr>
          <w:rFonts w:ascii="Times New Roman" w:hAnsi="Times New Roman"/>
          <w:b/>
          <w:i/>
        </w:rPr>
        <w:t>jegyző</w:t>
      </w:r>
      <w:proofErr w:type="gramEnd"/>
    </w:p>
    <w:p w:rsidR="00E60383" w:rsidRPr="0025275D" w:rsidRDefault="00E60383" w:rsidP="00E60383">
      <w:pPr>
        <w:tabs>
          <w:tab w:val="left" w:pos="2835"/>
        </w:tabs>
        <w:jc w:val="both"/>
        <w:rPr>
          <w:rFonts w:ascii="Times New Roman" w:hAnsi="Times New Roman"/>
          <w:i/>
        </w:rPr>
      </w:pPr>
    </w:p>
    <w:p w:rsidR="00C87FD1" w:rsidRPr="0025275D" w:rsidRDefault="00C87FD1">
      <w:pPr>
        <w:jc w:val="both"/>
        <w:rPr>
          <w:rFonts w:ascii="Times New Roman" w:hAnsi="Times New Roman"/>
          <w:i/>
        </w:rPr>
      </w:pPr>
    </w:p>
    <w:sectPr w:rsidR="00C87FD1" w:rsidRPr="0025275D" w:rsidSect="00EA31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9B" w:rsidRDefault="00BB589B" w:rsidP="00CB1671">
      <w:r>
        <w:separator/>
      </w:r>
    </w:p>
  </w:endnote>
  <w:endnote w:type="continuationSeparator" w:id="0">
    <w:p w:rsidR="00BB589B" w:rsidRDefault="00BB589B" w:rsidP="00C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9B" w:rsidRDefault="00BB589B" w:rsidP="00CB1671">
      <w:r>
        <w:separator/>
      </w:r>
    </w:p>
  </w:footnote>
  <w:footnote w:type="continuationSeparator" w:id="0">
    <w:p w:rsidR="00BB589B" w:rsidRDefault="00BB589B" w:rsidP="00CB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4735"/>
      <w:docPartObj>
        <w:docPartGallery w:val="Page Numbers (Top of Page)"/>
        <w:docPartUnique/>
      </w:docPartObj>
    </w:sdtPr>
    <w:sdtContent>
      <w:p w:rsidR="00CB1671" w:rsidRDefault="00C10513">
        <w:pPr>
          <w:pStyle w:val="lfej"/>
          <w:jc w:val="center"/>
        </w:pPr>
        <w:fldSimple w:instr=" PAGE   \* MERGEFORMAT ">
          <w:r w:rsidR="00BB3C2B">
            <w:rPr>
              <w:noProof/>
            </w:rPr>
            <w:t>1</w:t>
          </w:r>
        </w:fldSimple>
      </w:p>
    </w:sdtContent>
  </w:sdt>
  <w:p w:rsidR="00CB1671" w:rsidRDefault="00CB167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67B"/>
    <w:multiLevelType w:val="hybridMultilevel"/>
    <w:tmpl w:val="41DE7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0373"/>
    <w:multiLevelType w:val="hybridMultilevel"/>
    <w:tmpl w:val="F71A4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45F7"/>
    <w:multiLevelType w:val="hybridMultilevel"/>
    <w:tmpl w:val="5D3666F4"/>
    <w:lvl w:ilvl="0" w:tplc="C278F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1E"/>
    <w:rsid w:val="00030F07"/>
    <w:rsid w:val="00045C55"/>
    <w:rsid w:val="00085BE9"/>
    <w:rsid w:val="000B291E"/>
    <w:rsid w:val="000D1141"/>
    <w:rsid w:val="000F75F6"/>
    <w:rsid w:val="00101AF2"/>
    <w:rsid w:val="001578AA"/>
    <w:rsid w:val="00174651"/>
    <w:rsid w:val="001D34CC"/>
    <w:rsid w:val="002374DA"/>
    <w:rsid w:val="0025275D"/>
    <w:rsid w:val="00307771"/>
    <w:rsid w:val="003A2DA7"/>
    <w:rsid w:val="003B306A"/>
    <w:rsid w:val="003C1995"/>
    <w:rsid w:val="003F524A"/>
    <w:rsid w:val="004275CE"/>
    <w:rsid w:val="004F06E8"/>
    <w:rsid w:val="005830BA"/>
    <w:rsid w:val="007427C9"/>
    <w:rsid w:val="007C7CC9"/>
    <w:rsid w:val="008039E9"/>
    <w:rsid w:val="008419F1"/>
    <w:rsid w:val="008E6CCD"/>
    <w:rsid w:val="00993830"/>
    <w:rsid w:val="00A07A8A"/>
    <w:rsid w:val="00AC74B9"/>
    <w:rsid w:val="00B47331"/>
    <w:rsid w:val="00BA4116"/>
    <w:rsid w:val="00BB3C2B"/>
    <w:rsid w:val="00BB589B"/>
    <w:rsid w:val="00BC7226"/>
    <w:rsid w:val="00BF783A"/>
    <w:rsid w:val="00C10513"/>
    <w:rsid w:val="00C87FD1"/>
    <w:rsid w:val="00CB1671"/>
    <w:rsid w:val="00CE6E3D"/>
    <w:rsid w:val="00D82BB1"/>
    <w:rsid w:val="00DC2146"/>
    <w:rsid w:val="00DC70D7"/>
    <w:rsid w:val="00E60383"/>
    <w:rsid w:val="00EA314B"/>
    <w:rsid w:val="00ED46DD"/>
    <w:rsid w:val="00F0275F"/>
    <w:rsid w:val="00F17609"/>
    <w:rsid w:val="00F3131F"/>
    <w:rsid w:val="00FA3104"/>
    <w:rsid w:val="00FB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BE9"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85BE9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085BE9"/>
    <w:pPr>
      <w:keepNext/>
      <w:ind w:left="480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F17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BE9"/>
    <w:rPr>
      <w:rFonts w:ascii="Arial" w:hAnsi="Arial"/>
      <w:b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rsid w:val="00085BE9"/>
    <w:rPr>
      <w:rFonts w:ascii="Arial" w:hAnsi="Arial"/>
      <w:sz w:val="24"/>
      <w:szCs w:val="24"/>
      <w:u w:val="single"/>
    </w:rPr>
  </w:style>
  <w:style w:type="paragraph" w:styleId="Cm">
    <w:name w:val="Title"/>
    <w:basedOn w:val="Norml"/>
    <w:link w:val="CmChar"/>
    <w:qFormat/>
    <w:rsid w:val="00085BE9"/>
    <w:pPr>
      <w:jc w:val="center"/>
    </w:pPr>
    <w:rPr>
      <w:rFonts w:ascii="Times" w:hAnsi="Times"/>
      <w:b/>
      <w:sz w:val="28"/>
      <w:szCs w:val="20"/>
    </w:rPr>
  </w:style>
  <w:style w:type="character" w:customStyle="1" w:styleId="CmChar">
    <w:name w:val="Cím Char"/>
    <w:link w:val="Cm"/>
    <w:rsid w:val="00085BE9"/>
    <w:rPr>
      <w:rFonts w:ascii="Times" w:hAnsi="Times"/>
      <w:b/>
      <w:sz w:val="28"/>
    </w:rPr>
  </w:style>
  <w:style w:type="paragraph" w:styleId="Alcm">
    <w:name w:val="Subtitle"/>
    <w:basedOn w:val="Norml"/>
    <w:next w:val="Norml"/>
    <w:link w:val="AlcmChar"/>
    <w:qFormat/>
    <w:rsid w:val="00085BE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085BE9"/>
    <w:rPr>
      <w:rFonts w:ascii="Cambria" w:eastAsia="Times New Roman" w:hAnsi="Cambria" w:cs="Times New Roman"/>
      <w:sz w:val="24"/>
      <w:szCs w:val="24"/>
    </w:rPr>
  </w:style>
  <w:style w:type="paragraph" w:styleId="Nincstrkz">
    <w:name w:val="No Spacing"/>
    <w:uiPriority w:val="1"/>
    <w:qFormat/>
    <w:rsid w:val="00085BE9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9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9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75C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F17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unhideWhenUsed/>
    <w:rsid w:val="00ED46DD"/>
    <w:pPr>
      <w:spacing w:before="100" w:beforeAutospacing="1" w:after="100" w:afterAutospacing="1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CB16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1671"/>
    <w:rPr>
      <w:rFonts w:ascii="Arial" w:hAnsi="Arial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B16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B167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BC7E-898A-4281-B622-8430E6C0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755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2014-02-27T11:47:00Z</cp:lastPrinted>
  <dcterms:created xsi:type="dcterms:W3CDTF">2014-04-17T08:26:00Z</dcterms:created>
  <dcterms:modified xsi:type="dcterms:W3CDTF">2014-04-23T08:22:00Z</dcterms:modified>
</cp:coreProperties>
</file>